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3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1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1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19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13.9” W x 9.9” H x 16.5” D (35.3 x 25.1 x 42.0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12.3 lbs (5.6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3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4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4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175W, 48V, Clamp Mount PSU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4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PSU AC Jumper Cable 5ft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4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One (1) Leko Lens (choose from 19°, 26°, 36°, or 50°)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3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Gobo Size shall be Size M (Diameter 66mm), the max image shall be 48mm in diameter, and the max thickness shall be 1mm.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Optional Accessories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19deg (FLXP5L-LEKO19-BK/FLXP5L-LEKO19-WH)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26deg (FLXP5L-LEKO26-BK/FLXP5L-LEKO26-WH)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36deg (FLXP5L-LEKO36-BK/FLXP5L-LEKO36-WH)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50deg (FLXP5L-LEKO50-BK/FLXP5L-LEKO50-WH)</w:t>
      </w:r>
    </w:p>
    <w:p w:rsidR="00000000" w:rsidDel="00000000" w:rsidP="00000000" w:rsidRDefault="00000000" w:rsidRPr="00000000" w14:paraId="0000001B">
      <w:pPr>
        <w:pStyle w:val="Heading1"/>
        <w:keepNext w:val="0"/>
        <w:keepLines w:val="1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ocrrkhk5npy" w:id="0"/>
      <w:bookmarkEnd w:id="0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Gel Holder (FLXP5L-GELHOLDER-BK/FLXP5L-GELHOLDER-WH)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Gobo Holder (FLXP5L-GOBOHOLDER)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Gobo Set of 4 (FLXP5L-GOBOSET)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Iris (FLXP5L-IRIS)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BS EN IEC 60598-1 and BS EN IEC 60598-2-1.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8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 for EMI compliance.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8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 systems.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8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8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photobiological Safety standard EN 62471.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8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IEC 55015, EN IEC 61000-3-2, EN 61000-3-3, and EN 61547.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18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also comply with UK EMC standards equivalent to CE, including BS EN IEC 55015, BS EN IEC 61000-3-2, BS EN IEC 61000-3-3, and BS EN 61547.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by water from all directions.</w:t>
      </w:r>
    </w:p>
    <w:p w:rsidR="00000000" w:rsidDel="00000000" w:rsidP="00000000" w:rsidRDefault="00000000" w:rsidRPr="00000000" w14:paraId="0000002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2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24- 48V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8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support swappable lenses with 19-degree, 26-degree, 36-degree, and 50-degree beam angles.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1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92 LED emitters enclosed under a single half-ball lens with a diameter of 22mm.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8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7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7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B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1"/>
          <w:numId w:val="17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 uniform light distribution without intense brightness in the center.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19° beam: Narrow light pattern with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29,300 cd (candela) peak intensity, sharp falloff.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26° beam: Narrow-to-medium beam with 21,300 cd (candela) peak intensity, defined center with gradual tapering.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36° beam: Medium spread with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11,000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cd (candela) peak intensity, moderate falloff.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50° beam: Widespread wit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 3,800 cd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(candela) peak intensity, gentle falloff.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19-degree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3754fc/40408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306fc/3294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151fc/1626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4121fc/44359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336fc/3617l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166fc/1787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0.9 feet (0.3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3.1 feet (0.9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4.6 feet (1.4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8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26-degree</w:t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2687fc/28922lux, distance 10’ (3.0m) at 226fc/2432lux,  distance 15’ (4.6m) at 104fc/1120lux.</w:t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2951fc/31779lux, distance 10’ (3.0m) at 243fc/2615lux,  distance 15’ (4.6m) at 113fc/1220lux.</w:t>
      </w:r>
    </w:p>
    <w:p w:rsidR="00000000" w:rsidDel="00000000" w:rsidP="00000000" w:rsidRDefault="00000000" w:rsidRPr="00000000" w14:paraId="0000005B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1.2 feet (0.4 meters) in diameter.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4.0 feet (1.2 meters) in diameter.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6.2 feet (1.9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36-degree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1454fc/15651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124fc/1335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138fc/1486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1629fc/17535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138fc/1486l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68fc/732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1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1.7 feet (0.5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5.6 feet (1.7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8.4 feet (2.6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50-degree</w:t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477fc/5135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43fc/463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21fc/227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557fc/5996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46fc/496l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20fc/216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7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1.9 feet (0.6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6.3 feet (1.9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20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9.6 feet (2.9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A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Lines w:val="1"/>
        <w:numPr>
          <w:ilvl w:val="1"/>
          <w:numId w:val="17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6F">
      <w:pPr>
        <w:keepLines w:val="1"/>
        <w:numPr>
          <w:ilvl w:val="1"/>
          <w:numId w:val="15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70">
      <w:pPr>
        <w:keepLines w:val="1"/>
        <w:numPr>
          <w:ilvl w:val="1"/>
          <w:numId w:val="15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73">
      <w:pPr>
        <w:keepLines w:val="1"/>
        <w:numPr>
          <w:ilvl w:val="1"/>
          <w:numId w:val="15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74">
      <w:pPr>
        <w:keepLines w:val="1"/>
        <w:numPr>
          <w:ilvl w:val="1"/>
          <w:numId w:val="15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7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78">
      <w:pPr>
        <w:keepNext w:val="1"/>
        <w:keepLines w:val="1"/>
        <w:numPr>
          <w:ilvl w:val="0"/>
          <w:numId w:val="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LR (All 26 Modes), 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will disable the fixture above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Celsius as measured by a thermistor embedded in the LED Array. 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631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7F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80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81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82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83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84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8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Lines w:val="1"/>
        <w:numPr>
          <w:ilvl w:val="1"/>
          <w:numId w:val="17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87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88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8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8A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8B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in real time on the product control panel.</w:t>
      </w:r>
    </w:p>
    <w:p w:rsidR="00000000" w:rsidDel="00000000" w:rsidP="00000000" w:rsidRDefault="00000000" w:rsidRPr="00000000" w14:paraId="0000008C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8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an 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8E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8F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90">
      <w:pPr>
        <w:keepLines w:val="1"/>
        <w:numPr>
          <w:ilvl w:val="0"/>
          <w:numId w:val="11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91">
      <w:pPr>
        <w:keepLines w:val="1"/>
        <w:numPr>
          <w:ilvl w:val="0"/>
          <w:numId w:val="11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92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94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center"/>
      <w:rPr>
        <w:color w:val="434343"/>
      </w:rPr>
    </w:pPr>
    <w:r w:rsidDel="00000000" w:rsidR="00000000" w:rsidRPr="00000000">
      <w:rPr>
        <w:color w:val="434343"/>
        <w:rtl w:val="0"/>
      </w:rPr>
      <w:t xml:space="preserve">FIILEX PROFESSIONAL SPECIFICATION SHEET </w:t>
    </w:r>
  </w:p>
  <w:p w:rsidR="00000000" w:rsidDel="00000000" w:rsidP="00000000" w:rsidRDefault="00000000" w:rsidRPr="00000000" w14:paraId="00000096">
    <w:pPr>
      <w:jc w:val="center"/>
      <w:rPr>
        <w:color w:val="434343"/>
      </w:rPr>
    </w:pPr>
    <w:r w:rsidDel="00000000" w:rsidR="00000000" w:rsidRPr="00000000">
      <w:rPr>
        <w:b w:val="1"/>
        <w:color w:val="434343"/>
        <w:rtl w:val="0"/>
      </w:rPr>
      <w:t xml:space="preserve">P5L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7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